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6B" w:rsidRDefault="00A30E6B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eastAsia="bg-BG"/>
        </w:rPr>
      </w:pPr>
    </w:p>
    <w:p w:rsidR="00A30E6B" w:rsidRDefault="00A30E6B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eastAsia="bg-BG"/>
        </w:rPr>
      </w:pPr>
    </w:p>
    <w:p w:rsidR="00A30E6B" w:rsidRDefault="00A30E6B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eastAsia="bg-BG"/>
        </w:rPr>
      </w:pPr>
    </w:p>
    <w:p w:rsidR="00A30E6B" w:rsidRDefault="00A30E6B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eastAsia="bg-BG"/>
        </w:rPr>
      </w:pPr>
    </w:p>
    <w:p w:rsidR="00A30E6B" w:rsidRDefault="00A30E6B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eastAsia="bg-BG"/>
        </w:rPr>
      </w:pPr>
    </w:p>
    <w:p w:rsidR="00433033" w:rsidRDefault="00DC78FB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val="en-US" w:eastAsia="bg-BG"/>
        </w:rPr>
      </w:pPr>
      <w:r>
        <w:rPr>
          <w:rFonts w:ascii="Arial" w:eastAsia="Times New Roman" w:hAnsi="Arial" w:cs="Arial"/>
          <w:b/>
          <w:noProof/>
          <w:color w:val="000066"/>
          <w:sz w:val="18"/>
          <w:szCs w:val="18"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121285</wp:posOffset>
            </wp:positionV>
            <wp:extent cx="6339840" cy="1057275"/>
            <wp:effectExtent l="19050" t="0" r="3810" b="0"/>
            <wp:wrapTight wrapText="bothSides">
              <wp:wrapPolygon edited="0">
                <wp:start x="-65" y="0"/>
                <wp:lineTo x="-65" y="21405"/>
                <wp:lineTo x="21613" y="21405"/>
                <wp:lineTo x="21613" y="0"/>
                <wp:lineTo x="-65" y="0"/>
              </wp:wrapPolygon>
            </wp:wrapTight>
            <wp:docPr id="8" name="Picture 8" descr="fai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i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033" w:rsidRDefault="00433033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val="en-US" w:eastAsia="bg-BG"/>
        </w:rPr>
      </w:pPr>
    </w:p>
    <w:p w:rsidR="008B2844" w:rsidRPr="004F6C37" w:rsidRDefault="008B2844" w:rsidP="008B2BD3">
      <w:pPr>
        <w:jc w:val="both"/>
        <w:textAlignment w:val="top"/>
        <w:outlineLvl w:val="0"/>
        <w:rPr>
          <w:rStyle w:val="hps"/>
          <w:rFonts w:ascii="Arial" w:hAnsi="Arial" w:cs="Arial"/>
          <w:bCs/>
        </w:rPr>
      </w:pPr>
    </w:p>
    <w:p w:rsidR="008B2844" w:rsidRPr="00D94A47" w:rsidRDefault="008B2844" w:rsidP="008B2BD3">
      <w:pPr>
        <w:jc w:val="center"/>
        <w:textAlignment w:val="top"/>
        <w:outlineLvl w:val="0"/>
        <w:rPr>
          <w:rStyle w:val="hps"/>
          <w:rFonts w:ascii="Arial" w:hAnsi="Arial" w:cs="Arial"/>
          <w:b/>
          <w:caps/>
          <w:color w:val="000000"/>
          <w:sz w:val="28"/>
          <w:szCs w:val="28"/>
        </w:rPr>
      </w:pP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П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Р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О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Г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Р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А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М</w:t>
      </w:r>
      <w:r w:rsidR="00DC78FB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D94A47">
        <w:rPr>
          <w:rStyle w:val="hps"/>
          <w:rFonts w:ascii="Arial" w:hAnsi="Arial" w:cs="Arial"/>
          <w:b/>
          <w:caps/>
          <w:color w:val="000000"/>
          <w:sz w:val="28"/>
          <w:szCs w:val="28"/>
        </w:rPr>
        <w:t>А</w:t>
      </w:r>
    </w:p>
    <w:p w:rsidR="008B2844" w:rsidRPr="00D94A47" w:rsidRDefault="008B2844" w:rsidP="008B2BD3">
      <w:pPr>
        <w:jc w:val="center"/>
        <w:textAlignment w:val="top"/>
        <w:outlineLvl w:val="0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8B2844" w:rsidRPr="00D71B7F" w:rsidRDefault="000A1B93" w:rsidP="008B2BD3">
      <w:pPr>
        <w:jc w:val="center"/>
        <w:textAlignment w:val="top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hps"/>
          <w:rFonts w:ascii="Arial" w:hAnsi="Arial" w:cs="Arial"/>
          <w:b/>
          <w:color w:val="000000"/>
          <w:sz w:val="22"/>
          <w:szCs w:val="22"/>
        </w:rPr>
        <w:t>за провеждане на Петия европейски форум за социално п</w:t>
      </w:r>
      <w:r w:rsidR="008B2844" w:rsidRPr="00D71B7F">
        <w:rPr>
          <w:rStyle w:val="hps"/>
          <w:rFonts w:ascii="Arial" w:hAnsi="Arial" w:cs="Arial"/>
          <w:b/>
          <w:color w:val="000000"/>
          <w:sz w:val="22"/>
          <w:szCs w:val="22"/>
        </w:rPr>
        <w:t>редприемачество</w:t>
      </w:r>
    </w:p>
    <w:p w:rsidR="004F6C37" w:rsidRPr="00D71B7F" w:rsidRDefault="008B2844" w:rsidP="008B2BD3">
      <w:pPr>
        <w:jc w:val="center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D71B7F">
        <w:rPr>
          <w:rStyle w:val="hps"/>
          <w:rFonts w:ascii="Arial" w:hAnsi="Arial" w:cs="Arial"/>
          <w:b/>
          <w:color w:val="000000"/>
          <w:sz w:val="22"/>
          <w:szCs w:val="22"/>
        </w:rPr>
        <w:t>31 март – 3 Април 2016</w:t>
      </w:r>
      <w:r w:rsidRPr="00D71B7F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:rsidR="004F6C37" w:rsidRDefault="008B2844" w:rsidP="008B2BD3">
      <w:pPr>
        <w:jc w:val="center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D71B7F">
        <w:rPr>
          <w:rFonts w:ascii="Arial" w:hAnsi="Arial" w:cs="Arial"/>
          <w:b/>
          <w:color w:val="000000"/>
          <w:sz w:val="22"/>
          <w:szCs w:val="22"/>
        </w:rPr>
        <w:t>Пловдив, България</w:t>
      </w:r>
    </w:p>
    <w:p w:rsidR="00574F6F" w:rsidRDefault="00574F6F" w:rsidP="008B2BD3">
      <w:pPr>
        <w:jc w:val="center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A30E6B" w:rsidRDefault="00A30E6B" w:rsidP="008B2BD3">
      <w:pPr>
        <w:jc w:val="center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A30E6B" w:rsidRDefault="00A30E6B" w:rsidP="008B2BD3">
      <w:pPr>
        <w:jc w:val="center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A30E6B" w:rsidRDefault="00A30E6B" w:rsidP="008B2BD3">
      <w:pPr>
        <w:jc w:val="center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4F6C37" w:rsidRDefault="004F6C37" w:rsidP="008B2BD3">
      <w:pPr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C78FB" w:rsidRDefault="00DC78FB" w:rsidP="00DC78FB">
      <w:pPr>
        <w:spacing w:line="360" w:lineRule="auto"/>
        <w:textAlignment w:val="top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78FB">
        <w:rPr>
          <w:rFonts w:ascii="Arial" w:hAnsi="Arial" w:cs="Arial"/>
          <w:b/>
          <w:bCs/>
          <w:color w:val="000000"/>
          <w:sz w:val="22"/>
          <w:szCs w:val="22"/>
        </w:rPr>
        <w:t xml:space="preserve">31 Март 2016, 11.00 – 17.30 </w:t>
      </w:r>
    </w:p>
    <w:p w:rsidR="00574F6F" w:rsidRPr="00DC78FB" w:rsidRDefault="00574F6F" w:rsidP="00DC78FB">
      <w:pPr>
        <w:spacing w:line="360" w:lineRule="auto"/>
        <w:textAlignment w:val="top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341"/>
      </w:tblGrid>
      <w:tr w:rsidR="00DC78FB" w:rsidRPr="00DC78FB" w:rsidTr="0022017C">
        <w:tc>
          <w:tcPr>
            <w:tcW w:w="1800" w:type="dxa"/>
            <w:shd w:val="clear" w:color="auto" w:fill="auto"/>
          </w:tcPr>
          <w:p w:rsidR="00574F6F" w:rsidRDefault="00574F6F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 xml:space="preserve">11:00 </w:t>
            </w:r>
          </w:p>
        </w:tc>
        <w:tc>
          <w:tcPr>
            <w:tcW w:w="8341" w:type="dxa"/>
            <w:shd w:val="clear" w:color="auto" w:fill="auto"/>
          </w:tcPr>
          <w:p w:rsidR="00574F6F" w:rsidRDefault="00574F6F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Официално откриване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:</w:t>
            </w:r>
          </w:p>
          <w:p w:rsidR="00574F6F" w:rsidRPr="00574F6F" w:rsidRDefault="00574F6F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C78FB" w:rsidRPr="00074A67" w:rsidRDefault="00DC78FB" w:rsidP="00AC12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  <w:lang/>
              </w:rPr>
            </w:pPr>
            <w:r w:rsidRPr="00074A67">
              <w:rPr>
                <w:rFonts w:ascii="Arial" w:hAnsi="Arial" w:cs="Arial"/>
                <w:color w:val="000000"/>
              </w:rPr>
              <w:t>г-н Иван Соколов</w:t>
            </w:r>
            <w:r w:rsidRPr="00074A67">
              <w:rPr>
                <w:rFonts w:ascii="Arial" w:hAnsi="Arial" w:cs="Arial"/>
                <w:color w:val="000000"/>
                <w:lang/>
              </w:rPr>
              <w:t xml:space="preserve">, </w:t>
            </w:r>
            <w:r w:rsidRPr="00074A67">
              <w:rPr>
                <w:rFonts w:ascii="Arial" w:hAnsi="Arial" w:cs="Arial"/>
                <w:color w:val="000000"/>
              </w:rPr>
              <w:t>председател на Съвета на директорите на Международен панаир Пловдив</w:t>
            </w:r>
          </w:p>
          <w:p w:rsidR="00DC78FB" w:rsidRPr="00074A67" w:rsidRDefault="00DC78FB" w:rsidP="00AC12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>г-н Иван Тотев, кмет на гр. Пловдив</w:t>
            </w:r>
          </w:p>
          <w:p w:rsidR="00DC78FB" w:rsidRPr="00074A67" w:rsidRDefault="00DC78FB" w:rsidP="00AC12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 xml:space="preserve">г-н Бруно Ролантс, Генерален Секретар на Европейската конфедерация на </w:t>
            </w:r>
            <w:r w:rsidRPr="00074A67">
              <w:rPr>
                <w:rFonts w:ascii="Arial" w:hAnsi="Arial" w:cs="Arial"/>
              </w:rPr>
              <w:t>производствените кооперации и кооперациите за услуги</w:t>
            </w:r>
            <w:r w:rsidRPr="00074A67">
              <w:rPr>
                <w:rFonts w:ascii="Arial" w:hAnsi="Arial" w:cs="Arial"/>
                <w:color w:val="000000"/>
              </w:rPr>
              <w:t xml:space="preserve"> СЕКОП-СИКОПА Европа</w:t>
            </w:r>
          </w:p>
          <w:p w:rsidR="00DC78FB" w:rsidRPr="00074A67" w:rsidRDefault="00DC78FB" w:rsidP="00AC12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>г-н Йенс Нилсон, съпрезидент на интергрупата за социална икономика към Европейския парламент</w:t>
            </w:r>
          </w:p>
          <w:p w:rsidR="00DC78FB" w:rsidRPr="00074A67" w:rsidRDefault="00DC78FB" w:rsidP="00AC12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 xml:space="preserve">г-н Георгиос Дасис, Президент на Европейския икономически и социален комитет </w:t>
            </w:r>
          </w:p>
          <w:p w:rsidR="00DC78FB" w:rsidRDefault="00DC78FB" w:rsidP="00AC12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>г-н Ивайло Калфин, Заместник министър- председател, Министър на труда и социалната политика на България, член на Европейския парламент (2009-2014)</w:t>
            </w:r>
          </w:p>
          <w:p w:rsidR="00574F6F" w:rsidRPr="00074A67" w:rsidRDefault="00574F6F" w:rsidP="00AC1280">
            <w:pPr>
              <w:pStyle w:val="ListParagraph"/>
              <w:spacing w:line="360" w:lineRule="auto"/>
              <w:ind w:left="1080"/>
              <w:jc w:val="both"/>
              <w:textAlignment w:val="top"/>
              <w:rPr>
                <w:rFonts w:ascii="Arial" w:hAnsi="Arial" w:cs="Arial"/>
                <w:color w:val="000000"/>
              </w:rPr>
            </w:pPr>
          </w:p>
        </w:tc>
      </w:tr>
      <w:tr w:rsidR="00DC78FB" w:rsidRPr="00DC78FB" w:rsidTr="0022017C">
        <w:tc>
          <w:tcPr>
            <w:tcW w:w="1800" w:type="dxa"/>
            <w:shd w:val="clear" w:color="auto" w:fill="auto"/>
          </w:tcPr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11:30-12:30</w:t>
            </w:r>
          </w:p>
        </w:tc>
        <w:tc>
          <w:tcPr>
            <w:tcW w:w="8341" w:type="dxa"/>
            <w:shd w:val="clear" w:color="auto" w:fill="auto"/>
          </w:tcPr>
          <w:p w:rsid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Разглеждане на панаира и ревюто</w:t>
            </w:r>
          </w:p>
          <w:p w:rsidR="00574F6F" w:rsidRPr="00DC78FB" w:rsidRDefault="00574F6F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</w:p>
        </w:tc>
      </w:tr>
      <w:tr w:rsidR="00DC78FB" w:rsidRPr="00DC78FB" w:rsidTr="0022017C">
        <w:tc>
          <w:tcPr>
            <w:tcW w:w="1800" w:type="dxa"/>
            <w:shd w:val="clear" w:color="auto" w:fill="auto"/>
          </w:tcPr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13:00-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:00</w:t>
            </w:r>
          </w:p>
        </w:tc>
        <w:tc>
          <w:tcPr>
            <w:tcW w:w="8341" w:type="dxa"/>
            <w:shd w:val="clear" w:color="auto" w:fill="auto"/>
          </w:tcPr>
          <w:p w:rsid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Коктейл</w:t>
            </w:r>
          </w:p>
          <w:p w:rsidR="00574F6F" w:rsidRPr="00DC78FB" w:rsidRDefault="00574F6F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C78FB" w:rsidRPr="00DC78FB" w:rsidTr="0022017C">
        <w:trPr>
          <w:trHeight w:val="3593"/>
        </w:trPr>
        <w:tc>
          <w:tcPr>
            <w:tcW w:w="1800" w:type="dxa"/>
            <w:shd w:val="clear" w:color="auto" w:fill="auto"/>
          </w:tcPr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lastRenderedPageBreak/>
              <w:t>14:00-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:30</w:t>
            </w:r>
          </w:p>
        </w:tc>
        <w:tc>
          <w:tcPr>
            <w:tcW w:w="8341" w:type="dxa"/>
            <w:shd w:val="clear" w:color="auto" w:fill="auto"/>
          </w:tcPr>
          <w:p w:rsidR="00DC78FB" w:rsidRP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Конференция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 xml:space="preserve"> “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Социалното предприемачество – иновативен модел за социално включване и трудова заетост“</w:t>
            </w:r>
          </w:p>
          <w:p w:rsidR="00DC78FB" w:rsidRPr="00DC78FB" w:rsidRDefault="00DC78FB" w:rsidP="00AC1280">
            <w:pPr>
              <w:spacing w:line="312" w:lineRule="auto"/>
              <w:jc w:val="both"/>
              <w:textAlignment w:val="top"/>
              <w:rPr>
                <w:rFonts w:ascii="Arial" w:hAnsi="Arial" w:cs="Arial"/>
                <w:i/>
                <w:sz w:val="22"/>
                <w:szCs w:val="22"/>
              </w:rPr>
            </w:pPr>
            <w:r w:rsidRPr="00DC78FB">
              <w:rPr>
                <w:rFonts w:ascii="Arial" w:hAnsi="Arial" w:cs="Arial"/>
                <w:i/>
                <w:sz w:val="22"/>
                <w:szCs w:val="22"/>
              </w:rPr>
              <w:t xml:space="preserve">Зала „България”, Конгресен център на Международен панаир </w:t>
            </w:r>
          </w:p>
          <w:p w:rsidR="00DC78FB" w:rsidRPr="00683701" w:rsidRDefault="00DC78FB" w:rsidP="00AC1280">
            <w:pPr>
              <w:spacing w:line="312" w:lineRule="auto"/>
              <w:jc w:val="both"/>
              <w:textAlignment w:val="top"/>
              <w:rPr>
                <w:rFonts w:ascii="Arial" w:hAnsi="Arial" w:cs="Arial"/>
                <w:i/>
                <w:sz w:val="22"/>
                <w:szCs w:val="22"/>
              </w:rPr>
            </w:pPr>
            <w:r w:rsidRPr="00683701">
              <w:rPr>
                <w:rFonts w:ascii="Arial" w:hAnsi="Arial" w:cs="Arial"/>
                <w:i/>
                <w:sz w:val="22"/>
                <w:szCs w:val="22"/>
              </w:rPr>
              <w:t xml:space="preserve">Модератор: г-н Стилиян Баласопулов, председател на Националния съюз на трудово-производителните кооперации </w:t>
            </w:r>
          </w:p>
          <w:p w:rsidR="00DC78FB" w:rsidRP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Презентации: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C78FB" w:rsidRPr="00683701" w:rsidRDefault="00DC78FB" w:rsidP="00AC128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color w:val="000000"/>
              </w:rPr>
            </w:pPr>
            <w:r w:rsidRPr="00074A67">
              <w:rPr>
                <w:rFonts w:ascii="Arial" w:hAnsi="Arial" w:cs="Arial"/>
              </w:rPr>
              <w:t xml:space="preserve">Финансиране на социалното предприемачество </w:t>
            </w:r>
            <w:r w:rsidRPr="00683701">
              <w:rPr>
                <w:rFonts w:ascii="Arial" w:hAnsi="Arial" w:cs="Arial"/>
                <w:i/>
                <w:color w:val="000000"/>
              </w:rPr>
              <w:t>(г-жа Зорница Русинова, Заместник министър на труда и социалната политика)</w:t>
            </w:r>
          </w:p>
          <w:p w:rsidR="00DC78FB" w:rsidRPr="00683701" w:rsidRDefault="00DC78FB" w:rsidP="00AC128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i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>Новите предизвикателства пред социалната икономика (</w:t>
            </w:r>
            <w:r w:rsidRPr="00683701">
              <w:rPr>
                <w:rFonts w:ascii="Arial" w:hAnsi="Arial" w:cs="Arial"/>
                <w:i/>
                <w:color w:val="000000"/>
              </w:rPr>
              <w:t>г-н Йенс Нилсон, член на Европейския парламент и съпрезидент на интергрупата за социална икономика към Европейския парламент)</w:t>
            </w:r>
          </w:p>
          <w:p w:rsidR="0012482D" w:rsidRDefault="00DC78FB" w:rsidP="00AC128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>Политиката на СЕКОП по отношение трудовата заетост и интеграция на лица в неравностойно положение (</w:t>
            </w:r>
            <w:r w:rsidRPr="0012482D">
              <w:rPr>
                <w:rFonts w:ascii="Arial" w:hAnsi="Arial" w:cs="Arial"/>
                <w:i/>
                <w:color w:val="000000"/>
              </w:rPr>
              <w:t>г-н Бруно Ролантс, Генерален секретар на СЕКОП СИКОПА Европа</w:t>
            </w:r>
            <w:r w:rsidR="0012482D">
              <w:rPr>
                <w:rFonts w:ascii="Arial" w:hAnsi="Arial" w:cs="Arial"/>
                <w:color w:val="000000"/>
              </w:rPr>
              <w:t xml:space="preserve">) </w:t>
            </w:r>
          </w:p>
          <w:p w:rsidR="00DC78FB" w:rsidRPr="0012482D" w:rsidRDefault="00DC78FB" w:rsidP="00AC128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12482D">
              <w:rPr>
                <w:rFonts w:ascii="Arial" w:hAnsi="Arial" w:cs="Arial"/>
                <w:color w:val="000000"/>
              </w:rPr>
              <w:t>Социалната икономика в Европейския съюз (</w:t>
            </w:r>
            <w:r w:rsidRPr="0012482D">
              <w:rPr>
                <w:rFonts w:ascii="Arial" w:hAnsi="Arial" w:cs="Arial"/>
                <w:i/>
                <w:color w:val="000000"/>
              </w:rPr>
              <w:t>г-н Мигел де Луна, член на ЕИСК</w:t>
            </w:r>
            <w:r w:rsidRPr="0012482D">
              <w:rPr>
                <w:rFonts w:ascii="Arial" w:hAnsi="Arial" w:cs="Arial"/>
                <w:color w:val="000000"/>
              </w:rPr>
              <w:t xml:space="preserve">) </w:t>
            </w:r>
          </w:p>
          <w:p w:rsidR="00DC78FB" w:rsidRPr="00074A67" w:rsidRDefault="00DC78FB" w:rsidP="00AC128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074A67">
              <w:rPr>
                <w:rFonts w:ascii="Arial" w:hAnsi="Arial" w:cs="Arial"/>
                <w:color w:val="000000"/>
              </w:rPr>
              <w:t xml:space="preserve">Социалното предприемачество и трудовата заетост (Доклад на </w:t>
            </w:r>
            <w:r w:rsidRPr="007D5F83">
              <w:rPr>
                <w:rFonts w:ascii="Arial" w:hAnsi="Arial" w:cs="Arial"/>
                <w:i/>
                <w:color w:val="000000"/>
              </w:rPr>
              <w:t>проф. Лалко Дулевски, председател на Икономически и социален съвет (ИСС</w:t>
            </w:r>
            <w:r w:rsidRPr="00074A67">
              <w:rPr>
                <w:rFonts w:ascii="Arial" w:hAnsi="Arial" w:cs="Arial"/>
                <w:color w:val="000000"/>
              </w:rPr>
              <w:t xml:space="preserve">)  </w:t>
            </w:r>
          </w:p>
        </w:tc>
      </w:tr>
      <w:tr w:rsidR="00DC78FB" w:rsidRPr="00DC78FB" w:rsidTr="0022017C">
        <w:tc>
          <w:tcPr>
            <w:tcW w:w="1800" w:type="dxa"/>
            <w:shd w:val="clear" w:color="auto" w:fill="auto"/>
          </w:tcPr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1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:30-16:00</w:t>
            </w:r>
          </w:p>
        </w:tc>
        <w:tc>
          <w:tcPr>
            <w:tcW w:w="8341" w:type="dxa"/>
            <w:shd w:val="clear" w:color="auto" w:fill="auto"/>
          </w:tcPr>
          <w:p w:rsidR="00DC78FB" w:rsidRP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Кафе пауза</w:t>
            </w:r>
          </w:p>
        </w:tc>
      </w:tr>
      <w:tr w:rsidR="00DC78FB" w:rsidRPr="00DC78FB" w:rsidTr="0022017C">
        <w:tc>
          <w:tcPr>
            <w:tcW w:w="1800" w:type="dxa"/>
            <w:shd w:val="clear" w:color="auto" w:fill="auto"/>
          </w:tcPr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16:00-17:30</w:t>
            </w:r>
          </w:p>
        </w:tc>
        <w:tc>
          <w:tcPr>
            <w:tcW w:w="8341" w:type="dxa"/>
            <w:shd w:val="clear" w:color="auto" w:fill="auto"/>
          </w:tcPr>
          <w:p w:rsidR="00DC78FB" w:rsidRP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Дискусия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: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Нови идеи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 развитие на социалното предприемачество</w:t>
            </w:r>
          </w:p>
          <w:p w:rsidR="00DC78FB" w:rsidRPr="00575A16" w:rsidRDefault="00DC78FB" w:rsidP="00AC1280">
            <w:pPr>
              <w:spacing w:line="312" w:lineRule="auto"/>
              <w:jc w:val="both"/>
              <w:textAlignment w:val="top"/>
              <w:rPr>
                <w:rFonts w:ascii="Arial" w:hAnsi="Arial" w:cs="Arial"/>
                <w:i/>
                <w:sz w:val="22"/>
                <w:szCs w:val="22"/>
              </w:rPr>
            </w:pPr>
            <w:r w:rsidRPr="00575A16">
              <w:rPr>
                <w:rFonts w:ascii="Arial" w:hAnsi="Arial" w:cs="Arial"/>
                <w:i/>
                <w:sz w:val="22"/>
                <w:szCs w:val="22"/>
              </w:rPr>
              <w:t>Модератор: г-н Минчо Коралски, изпълнителен директор на Агенция за хората с увреждания /АХУ/</w:t>
            </w:r>
          </w:p>
          <w:p w:rsidR="00DC78FB" w:rsidRPr="00DC78FB" w:rsidRDefault="00DC78FB" w:rsidP="00AC1280">
            <w:pPr>
              <w:spacing w:line="312" w:lineRule="auto"/>
              <w:jc w:val="both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sz w:val="22"/>
                <w:szCs w:val="22"/>
              </w:rPr>
              <w:t>Презентации: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C78FB" w:rsidRPr="00575A16" w:rsidRDefault="00DC78FB" w:rsidP="00AC1280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  <w:lang w:val="it-IT"/>
              </w:rPr>
            </w:pPr>
            <w:r w:rsidRPr="00575A16">
              <w:rPr>
                <w:rFonts w:ascii="Arial" w:hAnsi="Arial" w:cs="Arial"/>
                <w:color w:val="000000"/>
              </w:rPr>
              <w:t xml:space="preserve">Социалното предприемачество – възможности за създаване на нови работни места </w:t>
            </w:r>
            <w:r w:rsidRPr="00575A16">
              <w:rPr>
                <w:rFonts w:ascii="Arial" w:hAnsi="Arial" w:cs="Arial"/>
                <w:i/>
                <w:color w:val="000000"/>
                <w:lang w:val="it-IT"/>
              </w:rPr>
              <w:t>(</w:t>
            </w:r>
            <w:r w:rsidRPr="00575A16">
              <w:rPr>
                <w:rFonts w:ascii="Arial" w:hAnsi="Arial" w:cs="Arial"/>
                <w:i/>
                <w:color w:val="000000"/>
              </w:rPr>
              <w:t>г-жа Дана Вербал, ГД Заетост, Европейска Комисия</w:t>
            </w:r>
            <w:r w:rsidRPr="00575A16">
              <w:rPr>
                <w:rFonts w:ascii="Arial" w:hAnsi="Arial" w:cs="Arial"/>
                <w:color w:val="000000"/>
                <w:lang w:val="it-IT"/>
              </w:rPr>
              <w:t>)</w:t>
            </w:r>
          </w:p>
          <w:p w:rsidR="00DC78FB" w:rsidRPr="00575A16" w:rsidRDefault="00DC78FB" w:rsidP="00AC1280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i/>
                <w:color w:val="000000"/>
              </w:rPr>
            </w:pPr>
            <w:r w:rsidRPr="00575A16">
              <w:rPr>
                <w:rFonts w:ascii="Arial" w:hAnsi="Arial" w:cs="Arial"/>
                <w:color w:val="000000"/>
              </w:rPr>
              <w:t>Държавните помощи – възможности за финансово подпомагане на социалните предприятия (</w:t>
            </w:r>
            <w:r w:rsidRPr="00575A16">
              <w:rPr>
                <w:rFonts w:ascii="Arial" w:hAnsi="Arial" w:cs="Arial"/>
                <w:i/>
                <w:color w:val="000000"/>
              </w:rPr>
              <w:t xml:space="preserve">г-н Минчо Коралски, изпълнителен директор на АХУ) </w:t>
            </w:r>
          </w:p>
          <w:p w:rsidR="00DC78FB" w:rsidRPr="00575A16" w:rsidRDefault="00DC78FB" w:rsidP="00AC1280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575A16">
              <w:rPr>
                <w:rFonts w:ascii="Arial" w:hAnsi="Arial" w:cs="Arial"/>
                <w:color w:val="000000"/>
              </w:rPr>
              <w:t>Насърчаване на дейности за развитие на социалното предприемачество в Европа (</w:t>
            </w:r>
            <w:r w:rsidRPr="00575A16">
              <w:rPr>
                <w:rFonts w:ascii="Arial" w:hAnsi="Arial" w:cs="Arial"/>
                <w:i/>
                <w:color w:val="000000"/>
              </w:rPr>
              <w:t>г-жа Мари Зволска – член на ЕИСК</w:t>
            </w:r>
            <w:r w:rsidRPr="00575A16">
              <w:rPr>
                <w:rFonts w:ascii="Arial" w:hAnsi="Arial" w:cs="Arial"/>
                <w:color w:val="000000"/>
              </w:rPr>
              <w:t>)</w:t>
            </w:r>
          </w:p>
          <w:p w:rsidR="00DC78FB" w:rsidRPr="00575A16" w:rsidRDefault="00DC78FB" w:rsidP="00AC1280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DC78FB">
              <w:rPr>
                <w:rFonts w:ascii="Arial" w:eastAsia="Times New Roman" w:hAnsi="Arial" w:cs="Arial"/>
                <w:color w:val="000000"/>
              </w:rPr>
              <w:t>Добри практики за предприемачество в социалната икономика: опитът на “</w:t>
            </w:r>
            <w:r w:rsidRPr="00DC78FB">
              <w:rPr>
                <w:rFonts w:ascii="Arial" w:eastAsia="Times New Roman" w:hAnsi="Arial" w:cs="Arial"/>
                <w:color w:val="000000"/>
                <w:lang w:val="it-IT"/>
              </w:rPr>
              <w:t>Group</w:t>
            </w:r>
            <w:r w:rsidRPr="00DC78F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C78FB">
              <w:rPr>
                <w:rFonts w:ascii="Arial" w:eastAsia="Times New Roman" w:hAnsi="Arial" w:cs="Arial"/>
                <w:color w:val="000000"/>
                <w:lang w:val="it-IT"/>
              </w:rPr>
              <w:t>Up</w:t>
            </w:r>
            <w:r w:rsidRPr="00DC78FB">
              <w:rPr>
                <w:rFonts w:ascii="Arial" w:eastAsia="Times New Roman" w:hAnsi="Arial" w:cs="Arial"/>
                <w:color w:val="000000"/>
              </w:rPr>
              <w:t xml:space="preserve">” и международната пилотна група за социална и солидарна икономика, </w:t>
            </w:r>
            <w:r w:rsidRPr="00575A16">
              <w:rPr>
                <w:rFonts w:ascii="Arial" w:eastAsia="Times New Roman" w:hAnsi="Arial" w:cs="Arial"/>
                <w:i/>
                <w:color w:val="000000"/>
              </w:rPr>
              <w:t xml:space="preserve">г-н Жан-Филип Пулно, Директор Политически Партньорства, Група УП, вицепрезидент на Международната мрежа на лидерите от социалната и солидарна икономика </w:t>
            </w:r>
            <w:r w:rsidRPr="00575A16">
              <w:rPr>
                <w:rFonts w:ascii="Arial" w:eastAsia="Times New Roman" w:hAnsi="Arial" w:cs="Arial"/>
                <w:i/>
                <w:color w:val="000000"/>
                <w:lang w:val="it-IT"/>
              </w:rPr>
              <w:t>Les</w:t>
            </w:r>
            <w:r w:rsidRPr="00575A16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Pr="00575A16">
              <w:rPr>
                <w:rFonts w:ascii="Arial" w:eastAsia="Times New Roman" w:hAnsi="Arial" w:cs="Arial"/>
                <w:i/>
                <w:color w:val="000000"/>
                <w:lang w:val="it-IT"/>
              </w:rPr>
              <w:t>Rencontres</w:t>
            </w:r>
            <w:r w:rsidRPr="00575A16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Pr="00575A16">
              <w:rPr>
                <w:rFonts w:ascii="Arial" w:eastAsia="Times New Roman" w:hAnsi="Arial" w:cs="Arial"/>
                <w:i/>
                <w:color w:val="000000"/>
                <w:lang w:val="it-IT"/>
              </w:rPr>
              <w:t>du</w:t>
            </w:r>
            <w:r w:rsidRPr="00575A16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Pr="00575A16">
              <w:rPr>
                <w:rFonts w:ascii="Arial" w:eastAsia="Times New Roman" w:hAnsi="Arial" w:cs="Arial"/>
                <w:i/>
                <w:color w:val="000000"/>
                <w:lang w:val="it-IT"/>
              </w:rPr>
              <w:t>Mont</w:t>
            </w:r>
            <w:r w:rsidRPr="00575A16">
              <w:rPr>
                <w:rFonts w:ascii="Arial" w:eastAsia="Times New Roman" w:hAnsi="Arial" w:cs="Arial"/>
                <w:i/>
                <w:color w:val="000000"/>
              </w:rPr>
              <w:t>-</w:t>
            </w:r>
            <w:r w:rsidRPr="00575A16">
              <w:rPr>
                <w:rFonts w:ascii="Arial" w:eastAsia="Times New Roman" w:hAnsi="Arial" w:cs="Arial"/>
                <w:i/>
                <w:color w:val="000000"/>
                <w:lang w:val="it-IT"/>
              </w:rPr>
              <w:t>Blanc</w:t>
            </w:r>
            <w:r w:rsidRPr="00575A16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</w:p>
          <w:p w:rsidR="00DC78FB" w:rsidRPr="00575A16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5A16">
              <w:rPr>
                <w:rFonts w:ascii="Arial" w:hAnsi="Arial" w:cs="Arial"/>
                <w:b/>
                <w:color w:val="000000"/>
                <w:sz w:val="22"/>
                <w:szCs w:val="22"/>
              </w:rPr>
              <w:t>Въпроси и отговори</w:t>
            </w:r>
          </w:p>
        </w:tc>
      </w:tr>
      <w:tr w:rsidR="00DC78FB" w:rsidRPr="00DC78FB" w:rsidTr="0022017C">
        <w:tc>
          <w:tcPr>
            <w:tcW w:w="1800" w:type="dxa"/>
            <w:shd w:val="clear" w:color="auto" w:fill="auto"/>
          </w:tcPr>
          <w:p w:rsidR="00DC78FB" w:rsidRPr="00DC78FB" w:rsidRDefault="00DC78FB" w:rsidP="00B47893">
            <w:pPr>
              <w:spacing w:line="360" w:lineRule="auto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19:00</w:t>
            </w:r>
          </w:p>
        </w:tc>
        <w:tc>
          <w:tcPr>
            <w:tcW w:w="8341" w:type="dxa"/>
            <w:shd w:val="clear" w:color="auto" w:fill="auto"/>
          </w:tcPr>
          <w:p w:rsidR="00DC78FB" w:rsidRPr="00DC78FB" w:rsidRDefault="00DC78FB" w:rsidP="00AC1280">
            <w:pPr>
              <w:spacing w:line="360" w:lineRule="auto"/>
              <w:jc w:val="both"/>
              <w:textAlignment w:val="top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Официална вечеря на лекторите с г-н Николай Николов, Заместник министър на труда и социалната политика</w:t>
            </w:r>
          </w:p>
        </w:tc>
      </w:tr>
    </w:tbl>
    <w:p w:rsidR="00DC78FB" w:rsidRPr="00DC78FB" w:rsidRDefault="00DC78FB" w:rsidP="00574F6F">
      <w:pPr>
        <w:spacing w:before="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bg-BG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158115</wp:posOffset>
            </wp:positionV>
            <wp:extent cx="6496050" cy="1085850"/>
            <wp:effectExtent l="19050" t="0" r="0" b="0"/>
            <wp:wrapTight wrapText="bothSides">
              <wp:wrapPolygon edited="0">
                <wp:start x="-63" y="0"/>
                <wp:lineTo x="-63" y="21221"/>
                <wp:lineTo x="21600" y="21221"/>
                <wp:lineTo x="21600" y="0"/>
                <wp:lineTo x="-63" y="0"/>
              </wp:wrapPolygon>
            </wp:wrapTight>
            <wp:docPr id="6" name="Picture 6" descr="conferenc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ference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8FB">
        <w:rPr>
          <w:rFonts w:ascii="Arial" w:hAnsi="Arial" w:cs="Arial"/>
          <w:b/>
          <w:bCs/>
          <w:color w:val="000000"/>
          <w:sz w:val="22"/>
          <w:szCs w:val="22"/>
        </w:rPr>
        <w:t>1 Април 2016 г.</w:t>
      </w:r>
      <w:r w:rsidR="00574F6F">
        <w:rPr>
          <w:rFonts w:ascii="Arial" w:hAnsi="Arial" w:cs="Arial"/>
          <w:b/>
          <w:bCs/>
          <w:color w:val="000000"/>
          <w:sz w:val="22"/>
          <w:szCs w:val="22"/>
        </w:rPr>
        <w:t>, 09.30 – 15</w:t>
      </w:r>
      <w:r w:rsidR="00574F6F" w:rsidRPr="00DC78FB">
        <w:rPr>
          <w:rFonts w:ascii="Arial" w:hAnsi="Arial" w:cs="Arial"/>
          <w:b/>
          <w:bCs/>
          <w:color w:val="000000"/>
          <w:sz w:val="22"/>
          <w:szCs w:val="22"/>
        </w:rPr>
        <w:t>.30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83"/>
      </w:tblGrid>
      <w:tr w:rsidR="00DC78FB" w:rsidRPr="00DC78FB" w:rsidTr="00A30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B4789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</w:pP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09: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0 - 1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: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AC128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Кръгла маса за проекто-закона за социална икономика</w:t>
            </w:r>
          </w:p>
          <w:p w:rsidR="00DC78FB" w:rsidRPr="001B362C" w:rsidRDefault="00DC78FB" w:rsidP="00AC1280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B362C">
              <w:rPr>
                <w:rFonts w:ascii="Arial" w:hAnsi="Arial" w:cs="Arial"/>
                <w:i/>
                <w:sz w:val="22"/>
                <w:szCs w:val="22"/>
              </w:rPr>
              <w:t>Модератор: Г-жа Теодора Тодорова – държавен експерт в</w:t>
            </w:r>
          </w:p>
          <w:p w:rsidR="00DC78FB" w:rsidRPr="001B362C" w:rsidRDefault="00DC78FB" w:rsidP="00AC1280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B362C">
              <w:rPr>
                <w:rFonts w:ascii="Arial" w:hAnsi="Arial" w:cs="Arial"/>
                <w:i/>
                <w:sz w:val="22"/>
                <w:szCs w:val="22"/>
              </w:rPr>
              <w:t>Дирекция „Стратегическо планиране и демографска политика” към МТСП</w:t>
            </w:r>
          </w:p>
          <w:p w:rsidR="00DC78FB" w:rsidRPr="00DC78FB" w:rsidRDefault="00DC78FB" w:rsidP="00AC1280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DC78FB">
              <w:rPr>
                <w:rFonts w:ascii="Arial" w:hAnsi="Arial" w:cs="Arial"/>
              </w:rPr>
              <w:t xml:space="preserve">Встъпително слово – г-н Николай Николов, </w:t>
            </w:r>
            <w:r w:rsidRPr="00DC78FB">
              <w:rPr>
                <w:rFonts w:ascii="Arial" w:hAnsi="Arial" w:cs="Arial"/>
                <w:color w:val="000000"/>
              </w:rPr>
              <w:t>Заместник министър на труда и социалната политика</w:t>
            </w:r>
          </w:p>
          <w:p w:rsidR="00DC78FB" w:rsidRPr="00DC78FB" w:rsidRDefault="00DC78FB" w:rsidP="00AC1280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C78FB">
              <w:rPr>
                <w:rFonts w:ascii="Arial" w:hAnsi="Arial" w:cs="Arial"/>
                <w:color w:val="000000"/>
              </w:rPr>
              <w:t xml:space="preserve">Представяне на проекто-закона за социална икономика в България – </w:t>
            </w:r>
            <w:r w:rsidRPr="00DC78FB">
              <w:rPr>
                <w:rFonts w:ascii="Arial" w:hAnsi="Arial" w:cs="Arial"/>
              </w:rPr>
              <w:t>представител на междуведомствената работна група към МТСП</w:t>
            </w:r>
          </w:p>
          <w:p w:rsidR="00DC78FB" w:rsidRPr="00DC78FB" w:rsidRDefault="00DC78FB" w:rsidP="00AC1280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C78FB">
              <w:rPr>
                <w:rFonts w:ascii="Arial" w:eastAsia="Times New Roman" w:hAnsi="Arial" w:cs="Arial"/>
                <w:color w:val="000000"/>
              </w:rPr>
              <w:t xml:space="preserve">Представяне на законодателствата за социална икономика в международна сравнителна перспектива – г-жа Марияна Амова, Секретар на Научния комитет към Международната мрежа на лидерите от социалната и солидарна икономика </w:t>
            </w:r>
            <w:r w:rsidRPr="00DC78FB">
              <w:rPr>
                <w:rFonts w:ascii="Arial" w:eastAsia="Times New Roman" w:hAnsi="Arial" w:cs="Arial"/>
                <w:color w:val="000000"/>
                <w:lang w:val="en-US"/>
              </w:rPr>
              <w:t>Les</w:t>
            </w:r>
            <w:r w:rsidRPr="00DC78F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C78FB">
              <w:rPr>
                <w:rFonts w:ascii="Arial" w:eastAsia="Times New Roman" w:hAnsi="Arial" w:cs="Arial"/>
                <w:color w:val="000000"/>
                <w:lang w:val="en-US"/>
              </w:rPr>
              <w:t>Rencontres</w:t>
            </w:r>
            <w:proofErr w:type="spellEnd"/>
            <w:r w:rsidRPr="00DC78F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C78FB">
              <w:rPr>
                <w:rFonts w:ascii="Arial" w:eastAsia="Times New Roman" w:hAnsi="Arial" w:cs="Arial"/>
                <w:color w:val="000000"/>
                <w:lang w:val="en-US"/>
              </w:rPr>
              <w:t>du</w:t>
            </w:r>
            <w:r w:rsidRPr="00DC78F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C78FB">
              <w:rPr>
                <w:rFonts w:ascii="Arial" w:eastAsia="Times New Roman" w:hAnsi="Arial" w:cs="Arial"/>
                <w:color w:val="000000"/>
                <w:lang w:val="en-US"/>
              </w:rPr>
              <w:t>Mont</w:t>
            </w:r>
            <w:r w:rsidRPr="00DC78FB">
              <w:rPr>
                <w:rFonts w:ascii="Arial" w:eastAsia="Times New Roman" w:hAnsi="Arial" w:cs="Arial"/>
                <w:color w:val="000000"/>
              </w:rPr>
              <w:t>-</w:t>
            </w:r>
            <w:r w:rsidRPr="00DC78FB">
              <w:rPr>
                <w:rFonts w:ascii="Arial" w:eastAsia="Times New Roman" w:hAnsi="Arial" w:cs="Arial"/>
                <w:color w:val="000000"/>
                <w:lang w:val="en-US"/>
              </w:rPr>
              <w:t>Blanc</w:t>
            </w:r>
            <w:r w:rsidRPr="00DC78F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DC78FB" w:rsidRPr="00DC78FB" w:rsidRDefault="00DC78FB" w:rsidP="00AC128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C78FB">
              <w:rPr>
                <w:rFonts w:ascii="Arial" w:hAnsi="Arial" w:cs="Arial"/>
              </w:rPr>
              <w:t>Специфика в законодателството по социална икономика в страни членове на Европейския съюз:</w:t>
            </w:r>
            <w:r w:rsidRPr="00DC78FB">
              <w:rPr>
                <w:rFonts w:ascii="Arial" w:hAnsi="Arial" w:cs="Arial"/>
                <w:color w:val="000000"/>
              </w:rPr>
              <w:t xml:space="preserve"> </w:t>
            </w:r>
          </w:p>
          <w:p w:rsidR="00DC78FB" w:rsidRPr="00DC78FB" w:rsidRDefault="00DC78FB" w:rsidP="00A30E6B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C78FB">
              <w:rPr>
                <w:rFonts w:ascii="Arial" w:hAnsi="Arial" w:cs="Arial"/>
                <w:color w:val="000000"/>
              </w:rPr>
              <w:t>г-н Мигел Анхел Кабра де Луна, член на Европейския икономически и социален комитет, Испанска конфедерация на предприятията от социалната икономика</w:t>
            </w:r>
          </w:p>
          <w:p w:rsidR="00DC78FB" w:rsidRPr="00DC78FB" w:rsidRDefault="00DC78FB" w:rsidP="00A30E6B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C78FB">
              <w:rPr>
                <w:rFonts w:ascii="Arial" w:hAnsi="Arial" w:cs="Arial"/>
                <w:color w:val="000000"/>
              </w:rPr>
              <w:t>г-н Емануел Верни, Камара по социална икономика във Франция</w:t>
            </w:r>
          </w:p>
          <w:p w:rsidR="00DC78FB" w:rsidRPr="00DC78FB" w:rsidRDefault="00DC78FB" w:rsidP="00A30E6B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C78FB">
              <w:rPr>
                <w:rFonts w:ascii="Arial" w:hAnsi="Arial" w:cs="Arial"/>
                <w:color w:val="000000"/>
              </w:rPr>
              <w:t>г-жа Оливия Рузанду, представител на Министерство на труда, семейството, социална закрила и за възрастни , Румъния</w:t>
            </w:r>
          </w:p>
          <w:p w:rsidR="00DC78FB" w:rsidRPr="001B362C" w:rsidRDefault="00DC78FB" w:rsidP="00AC1280">
            <w:pPr>
              <w:pStyle w:val="ListParagraph"/>
              <w:spacing w:line="360" w:lineRule="auto"/>
              <w:ind w:left="420"/>
              <w:jc w:val="both"/>
              <w:rPr>
                <w:rFonts w:ascii="Arial" w:hAnsi="Arial" w:cs="Arial"/>
                <w:b/>
                <w:color w:val="000000"/>
              </w:rPr>
            </w:pPr>
            <w:r w:rsidRPr="001B362C">
              <w:rPr>
                <w:rFonts w:ascii="Arial" w:hAnsi="Arial" w:cs="Arial"/>
                <w:b/>
                <w:color w:val="000000"/>
              </w:rPr>
              <w:t>Дискусии</w:t>
            </w:r>
          </w:p>
          <w:p w:rsidR="00DC78FB" w:rsidRPr="001B362C" w:rsidRDefault="00DC78FB" w:rsidP="00AC1280">
            <w:pPr>
              <w:pStyle w:val="ListParagraph"/>
              <w:spacing w:after="160" w:line="360" w:lineRule="auto"/>
              <w:ind w:left="420"/>
              <w:jc w:val="both"/>
              <w:rPr>
                <w:rFonts w:ascii="Arial" w:hAnsi="Arial" w:cs="Arial"/>
                <w:b/>
                <w:color w:val="000000"/>
              </w:rPr>
            </w:pPr>
            <w:r w:rsidRPr="001B362C">
              <w:rPr>
                <w:rFonts w:ascii="Arial" w:hAnsi="Arial" w:cs="Arial"/>
                <w:b/>
                <w:color w:val="000000"/>
              </w:rPr>
              <w:t>Приемане на становище от участниците в кръглата маса</w:t>
            </w:r>
          </w:p>
        </w:tc>
      </w:tr>
      <w:tr w:rsidR="00DC78FB" w:rsidRPr="00DC78FB" w:rsidTr="00A30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B4789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1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: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AC128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Кафе пауза</w:t>
            </w:r>
          </w:p>
        </w:tc>
      </w:tr>
      <w:tr w:rsidR="00DC78FB" w:rsidRPr="00DC78FB" w:rsidTr="00A30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B4789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13:00 –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AC128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Обяд</w:t>
            </w:r>
          </w:p>
        </w:tc>
      </w:tr>
      <w:tr w:rsidR="00DC78FB" w:rsidRPr="00DC78FB" w:rsidTr="00A30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B4789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14:00 –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5B4701" w:rsidRDefault="00DC78FB" w:rsidP="00AC128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470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Кръгла маса - Международно сътрудничество между социалните предприятия </w:t>
            </w:r>
          </w:p>
          <w:p w:rsidR="00DC78FB" w:rsidRPr="005B4701" w:rsidRDefault="00DC78FB" w:rsidP="00AC128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B4701">
              <w:rPr>
                <w:rFonts w:ascii="Arial" w:hAnsi="Arial" w:cs="Arial"/>
                <w:color w:val="000000"/>
              </w:rPr>
              <w:t>Представяне на процедурата „Транснационални партньорства“ към Приоритетна ос 4 – Транснационално сътрудничество по ОП Развитие на човешките ресурси – г-н Петър Гъров, главен експерт ГД „Европейски фондове, международни програми и проекти“</w:t>
            </w:r>
          </w:p>
          <w:p w:rsidR="00DC78FB" w:rsidRPr="005B4701" w:rsidRDefault="00DC78FB" w:rsidP="00AC128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B4701">
              <w:rPr>
                <w:rFonts w:ascii="Arial" w:hAnsi="Arial" w:cs="Arial"/>
                <w:color w:val="000000"/>
              </w:rPr>
              <w:t>Презентация на г-н Овидио Николеску, президент на Националния съвет за частни малки и средни предприятия в Румъния</w:t>
            </w:r>
          </w:p>
          <w:p w:rsidR="00DC78FB" w:rsidRPr="005B4701" w:rsidRDefault="00DC78FB" w:rsidP="00AC128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B4701">
              <w:rPr>
                <w:rFonts w:ascii="Arial" w:hAnsi="Arial" w:cs="Arial"/>
                <w:color w:val="000000"/>
              </w:rPr>
              <w:t>Възможности за съвместни дейности между членовете на Конфкооперативе, УЧЕКОМ и НС на ТПК</w:t>
            </w:r>
          </w:p>
        </w:tc>
      </w:tr>
      <w:tr w:rsidR="00DC78FB" w:rsidRPr="00DC78FB" w:rsidTr="00A30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B4789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15:00 –</w:t>
            </w: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AC128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78FB">
              <w:rPr>
                <w:rFonts w:ascii="Arial" w:hAnsi="Arial" w:cs="Arial"/>
                <w:color w:val="000000"/>
                <w:sz w:val="22"/>
                <w:szCs w:val="22"/>
              </w:rPr>
              <w:t>Кафе пауза</w:t>
            </w:r>
          </w:p>
        </w:tc>
      </w:tr>
    </w:tbl>
    <w:p w:rsidR="00D67DA6" w:rsidRDefault="00D67DA6" w:rsidP="00A30E6B"/>
    <w:sectPr w:rsidR="00D67DA6" w:rsidSect="00A30E6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C6A"/>
    <w:multiLevelType w:val="hybridMultilevel"/>
    <w:tmpl w:val="73FAC45A"/>
    <w:lvl w:ilvl="0" w:tplc="69B257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2F1C"/>
    <w:multiLevelType w:val="hybridMultilevel"/>
    <w:tmpl w:val="D3E6AC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CF32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74F"/>
    <w:multiLevelType w:val="hybridMultilevel"/>
    <w:tmpl w:val="81D8A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5C1A"/>
    <w:multiLevelType w:val="hybridMultilevel"/>
    <w:tmpl w:val="109A44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40BE0"/>
    <w:multiLevelType w:val="hybridMultilevel"/>
    <w:tmpl w:val="48425D66"/>
    <w:lvl w:ilvl="0" w:tplc="115410A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8841B8E"/>
    <w:multiLevelType w:val="hybridMultilevel"/>
    <w:tmpl w:val="B860DBA8"/>
    <w:lvl w:ilvl="0" w:tplc="C712AF6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68E19A4"/>
    <w:multiLevelType w:val="hybridMultilevel"/>
    <w:tmpl w:val="A404DD68"/>
    <w:lvl w:ilvl="0" w:tplc="16DAFC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E1C93"/>
    <w:multiLevelType w:val="hybridMultilevel"/>
    <w:tmpl w:val="DA56A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2ABA"/>
    <w:multiLevelType w:val="hybridMultilevel"/>
    <w:tmpl w:val="C00AC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11F"/>
    <w:multiLevelType w:val="hybridMultilevel"/>
    <w:tmpl w:val="58B8F19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467A26"/>
    <w:multiLevelType w:val="hybridMultilevel"/>
    <w:tmpl w:val="93EE928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7422E5"/>
    <w:multiLevelType w:val="hybridMultilevel"/>
    <w:tmpl w:val="B958E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E5F6D"/>
    <w:multiLevelType w:val="hybridMultilevel"/>
    <w:tmpl w:val="4A68E644"/>
    <w:lvl w:ilvl="0" w:tplc="7D629A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E3BAA"/>
    <w:multiLevelType w:val="hybridMultilevel"/>
    <w:tmpl w:val="3EDCF94E"/>
    <w:lvl w:ilvl="0" w:tplc="16DAFC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632CF32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D6DFD"/>
    <w:multiLevelType w:val="hybridMultilevel"/>
    <w:tmpl w:val="97D0933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844"/>
    <w:rsid w:val="00074A67"/>
    <w:rsid w:val="000A1B93"/>
    <w:rsid w:val="0012482D"/>
    <w:rsid w:val="001B362C"/>
    <w:rsid w:val="001C7B74"/>
    <w:rsid w:val="001E67F7"/>
    <w:rsid w:val="0022017C"/>
    <w:rsid w:val="00374EDC"/>
    <w:rsid w:val="004328B0"/>
    <w:rsid w:val="00433033"/>
    <w:rsid w:val="004F6C37"/>
    <w:rsid w:val="00574F6F"/>
    <w:rsid w:val="00575A16"/>
    <w:rsid w:val="005B4701"/>
    <w:rsid w:val="006477ED"/>
    <w:rsid w:val="00683701"/>
    <w:rsid w:val="006E0A5C"/>
    <w:rsid w:val="007607C3"/>
    <w:rsid w:val="007D5F83"/>
    <w:rsid w:val="00827F31"/>
    <w:rsid w:val="008B2844"/>
    <w:rsid w:val="008B2BD3"/>
    <w:rsid w:val="00A30E6B"/>
    <w:rsid w:val="00AC1280"/>
    <w:rsid w:val="00D42048"/>
    <w:rsid w:val="00D67DA6"/>
    <w:rsid w:val="00DB1A8E"/>
    <w:rsid w:val="00DC78FB"/>
    <w:rsid w:val="00DF60DC"/>
    <w:rsid w:val="00E4434F"/>
    <w:rsid w:val="00E56BC5"/>
    <w:rsid w:val="00E95768"/>
    <w:rsid w:val="00F54BDE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4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8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284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B28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efaultParagraphFont"/>
    <w:rsid w:val="008B2844"/>
  </w:style>
  <w:style w:type="character" w:customStyle="1" w:styleId="ListParagraphChar">
    <w:name w:val="List Paragraph Char"/>
    <w:basedOn w:val="DefaultParagraphFont"/>
    <w:link w:val="ListParagraph"/>
    <w:uiPriority w:val="34"/>
    <w:rsid w:val="008B2844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4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B284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8B28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8B2844"/>
  </w:style>
  <w:style w:type="character" w:customStyle="1" w:styleId="a4">
    <w:name w:val="Списък на абзаци Знак"/>
    <w:basedOn w:val="a0"/>
    <w:link w:val="a3"/>
    <w:uiPriority w:val="34"/>
    <w:rsid w:val="008B2844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B284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B284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21</cp:revision>
  <dcterms:created xsi:type="dcterms:W3CDTF">2016-03-17T11:29:00Z</dcterms:created>
  <dcterms:modified xsi:type="dcterms:W3CDTF">2016-03-25T13:54:00Z</dcterms:modified>
</cp:coreProperties>
</file>